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4CD9D" w14:textId="1E877B5C" w:rsidR="006E536D" w:rsidRPr="0026335F" w:rsidRDefault="0026335F" w:rsidP="00445626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>Держатель для фитолампы</w:t>
      </w:r>
    </w:p>
    <w:p w14:paraId="27A954EF" w14:textId="387B1FB3" w:rsidR="0026335F" w:rsidRPr="0026335F" w:rsidRDefault="0026335F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Модели: </w:t>
      </w:r>
      <w:r>
        <w:rPr>
          <w:rFonts w:ascii="Arial" w:hAnsi="Arial" w:cs="Arial"/>
          <w:b/>
          <w:sz w:val="16"/>
          <w:szCs w:val="16"/>
          <w:lang w:val="en-US"/>
        </w:rPr>
        <w:t>BR</w:t>
      </w:r>
      <w:r w:rsidRPr="0026335F">
        <w:rPr>
          <w:rFonts w:ascii="Arial" w:hAnsi="Arial" w:cs="Arial"/>
          <w:b/>
          <w:sz w:val="16"/>
          <w:szCs w:val="16"/>
        </w:rPr>
        <w:t xml:space="preserve">-7010, </w:t>
      </w:r>
      <w:r>
        <w:rPr>
          <w:rFonts w:ascii="Arial" w:hAnsi="Arial" w:cs="Arial"/>
          <w:b/>
          <w:sz w:val="16"/>
          <w:szCs w:val="16"/>
          <w:lang w:val="en-US"/>
        </w:rPr>
        <w:t>BR</w:t>
      </w:r>
      <w:r w:rsidRPr="0026335F">
        <w:rPr>
          <w:rFonts w:ascii="Arial" w:hAnsi="Arial" w:cs="Arial"/>
          <w:b/>
          <w:sz w:val="16"/>
          <w:szCs w:val="16"/>
        </w:rPr>
        <w:t>-7020</w:t>
      </w:r>
    </w:p>
    <w:p w14:paraId="335DAF52" w14:textId="703505E3" w:rsidR="001A50CE" w:rsidRDefault="0044562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</w:t>
      </w:r>
      <w:r w:rsidR="00F5206A" w:rsidRPr="00445626">
        <w:rPr>
          <w:rFonts w:ascii="Arial" w:hAnsi="Arial" w:cs="Arial"/>
          <w:b/>
          <w:sz w:val="16"/>
          <w:szCs w:val="16"/>
        </w:rPr>
        <w:t xml:space="preserve"> по эксплуатации</w:t>
      </w:r>
      <w:r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14:paraId="3D2FD60B" w14:textId="77777777" w:rsidR="00445626" w:rsidRPr="00445626" w:rsidRDefault="0044562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56B6F9C" w14:textId="2DBAD300" w:rsidR="006D118A" w:rsidRDefault="006D118A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445626">
        <w:rPr>
          <w:rFonts w:ascii="Arial" w:hAnsi="Arial" w:cs="Arial"/>
          <w:sz w:val="16"/>
          <w:szCs w:val="16"/>
          <w:shd w:val="clear" w:color="auto" w:fill="FFFFFF"/>
        </w:rPr>
        <w:t xml:space="preserve">      </w:t>
      </w:r>
      <w:r w:rsidR="004C4C5D">
        <w:rPr>
          <w:rFonts w:ascii="Arial" w:hAnsi="Arial" w:cs="Arial"/>
          <w:sz w:val="16"/>
          <w:szCs w:val="16"/>
          <w:shd w:val="clear" w:color="auto" w:fill="FFFFFF"/>
        </w:rPr>
        <w:t xml:space="preserve">Держатели серии </w:t>
      </w:r>
      <w:r w:rsidR="004C4C5D">
        <w:rPr>
          <w:rFonts w:ascii="Arial" w:hAnsi="Arial" w:cs="Arial"/>
          <w:sz w:val="16"/>
          <w:szCs w:val="16"/>
          <w:shd w:val="clear" w:color="auto" w:fill="FFFFFF"/>
          <w:lang w:val="en-US"/>
        </w:rPr>
        <w:t>BR</w:t>
      </w:r>
      <w:r w:rsidRPr="0044562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>предназначен</w:t>
      </w:r>
      <w:r w:rsidR="004C4C5D">
        <w:rPr>
          <w:rFonts w:ascii="Arial" w:hAnsi="Arial" w:cs="Arial"/>
          <w:sz w:val="16"/>
          <w:szCs w:val="16"/>
          <w:shd w:val="clear" w:color="auto" w:fill="FFFFFF"/>
        </w:rPr>
        <w:t>ы</w:t>
      </w:r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 xml:space="preserve"> для установки и фиксации </w:t>
      </w:r>
      <w:proofErr w:type="spellStart"/>
      <w:r w:rsidR="004C4C5D">
        <w:rPr>
          <w:rFonts w:ascii="Arial" w:hAnsi="Arial" w:cs="Arial"/>
          <w:sz w:val="16"/>
          <w:szCs w:val="16"/>
          <w:shd w:val="clear" w:color="auto" w:fill="FFFFFF"/>
        </w:rPr>
        <w:t>фитоламп</w:t>
      </w:r>
      <w:proofErr w:type="spellEnd"/>
      <w:r w:rsidR="004C4C5D">
        <w:rPr>
          <w:rFonts w:ascii="Arial" w:hAnsi="Arial" w:cs="Arial"/>
          <w:sz w:val="16"/>
          <w:szCs w:val="16"/>
          <w:shd w:val="clear" w:color="auto" w:fill="FFFFFF"/>
        </w:rPr>
        <w:t xml:space="preserve"> и светильников</w:t>
      </w:r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 xml:space="preserve"> массой до </w:t>
      </w:r>
      <w:r w:rsidR="00DC3A52">
        <w:rPr>
          <w:rFonts w:ascii="Arial" w:hAnsi="Arial" w:cs="Arial"/>
          <w:sz w:val="16"/>
          <w:szCs w:val="16"/>
          <w:shd w:val="clear" w:color="auto" w:fill="FFFFFF"/>
        </w:rPr>
        <w:t>1</w:t>
      </w:r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DC3A52">
        <w:rPr>
          <w:rFonts w:ascii="Arial" w:hAnsi="Arial" w:cs="Arial"/>
          <w:sz w:val="16"/>
          <w:szCs w:val="16"/>
          <w:shd w:val="clear" w:color="auto" w:fill="FFFFFF"/>
        </w:rPr>
        <w:t>к</w:t>
      </w:r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 xml:space="preserve">г. Регулировка высоты подвеса осуществляется за счёт изменения положения </w:t>
      </w:r>
      <w:r w:rsidR="004C4C5D">
        <w:rPr>
          <w:rFonts w:ascii="Arial" w:hAnsi="Arial" w:cs="Arial"/>
          <w:sz w:val="16"/>
          <w:szCs w:val="16"/>
          <w:shd w:val="clear" w:color="auto" w:fill="FFFFFF"/>
        </w:rPr>
        <w:t>держателя</w:t>
      </w:r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>. Для крепления одного светильника</w:t>
      </w:r>
      <w:r w:rsidR="004C4C5D">
        <w:rPr>
          <w:rFonts w:ascii="Arial" w:hAnsi="Arial" w:cs="Arial"/>
          <w:sz w:val="16"/>
          <w:szCs w:val="16"/>
          <w:shd w:val="clear" w:color="auto" w:fill="FFFFFF"/>
        </w:rPr>
        <w:t xml:space="preserve"> или </w:t>
      </w:r>
      <w:proofErr w:type="spellStart"/>
      <w:r w:rsidR="004C4C5D">
        <w:rPr>
          <w:rFonts w:ascii="Arial" w:hAnsi="Arial" w:cs="Arial"/>
          <w:sz w:val="16"/>
          <w:szCs w:val="16"/>
          <w:shd w:val="clear" w:color="auto" w:fill="FFFFFF"/>
        </w:rPr>
        <w:t>фитолампы</w:t>
      </w:r>
      <w:proofErr w:type="spellEnd"/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3144B8">
        <w:rPr>
          <w:rFonts w:ascii="Arial" w:hAnsi="Arial" w:cs="Arial"/>
          <w:sz w:val="16"/>
          <w:szCs w:val="16"/>
          <w:shd w:val="clear" w:color="auto" w:fill="FFFFFF"/>
        </w:rPr>
        <w:t xml:space="preserve">держателем </w:t>
      </w:r>
      <w:r w:rsidR="003144B8">
        <w:rPr>
          <w:rFonts w:ascii="Arial" w:hAnsi="Arial" w:cs="Arial"/>
          <w:sz w:val="16"/>
          <w:szCs w:val="16"/>
          <w:shd w:val="clear" w:color="auto" w:fill="FFFFFF"/>
          <w:lang w:val="en-US"/>
        </w:rPr>
        <w:t>BR</w:t>
      </w:r>
      <w:r w:rsidR="003144B8" w:rsidRPr="003144B8">
        <w:rPr>
          <w:rFonts w:ascii="Arial" w:hAnsi="Arial" w:cs="Arial"/>
          <w:sz w:val="16"/>
          <w:szCs w:val="16"/>
          <w:shd w:val="clear" w:color="auto" w:fill="FFFFFF"/>
        </w:rPr>
        <w:t xml:space="preserve">-7020, </w:t>
      </w:r>
      <w:r w:rsidR="004C4C5D" w:rsidRPr="004C4C5D">
        <w:rPr>
          <w:rFonts w:ascii="Arial" w:hAnsi="Arial" w:cs="Arial"/>
          <w:sz w:val="16"/>
          <w:szCs w:val="16"/>
          <w:shd w:val="clear" w:color="auto" w:fill="FFFFFF"/>
        </w:rPr>
        <w:t>необходимо использовать два держателя, входящих в комплект.</w:t>
      </w:r>
    </w:p>
    <w:p w14:paraId="17B497B7" w14:textId="77777777" w:rsidR="005152F5" w:rsidRPr="00445626" w:rsidRDefault="005152F5" w:rsidP="00445626">
      <w:pPr>
        <w:spacing w:after="0" w:line="240" w:lineRule="auto"/>
        <w:jc w:val="both"/>
        <w:rPr>
          <w:rFonts w:ascii="Arial" w:hAnsi="Arial" w:cs="Arial"/>
          <w:color w:val="3B3B3B"/>
          <w:sz w:val="16"/>
          <w:szCs w:val="16"/>
          <w:shd w:val="clear" w:color="auto" w:fill="FFFFFF"/>
        </w:rPr>
      </w:pPr>
    </w:p>
    <w:p w14:paraId="748D89B1" w14:textId="6F95EFAC" w:rsidR="00CD6EC7" w:rsidRDefault="000D770D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 xml:space="preserve">1 </w:t>
      </w:r>
      <w:r w:rsidR="00CD6EC7" w:rsidRPr="00445626">
        <w:rPr>
          <w:rFonts w:ascii="Arial" w:hAnsi="Arial" w:cs="Arial"/>
          <w:b/>
          <w:sz w:val="16"/>
          <w:szCs w:val="16"/>
        </w:rPr>
        <w:t>ТЕХНИЧЕСКИЕ ДАННЫЕ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53"/>
        <w:gridCol w:w="2454"/>
        <w:gridCol w:w="2454"/>
      </w:tblGrid>
      <w:tr w:rsidR="005152F5" w14:paraId="7D21FAE4" w14:textId="77777777" w:rsidTr="005152F5">
        <w:tc>
          <w:tcPr>
            <w:tcW w:w="2453" w:type="dxa"/>
            <w:vAlign w:val="center"/>
          </w:tcPr>
          <w:p w14:paraId="2C225798" w14:textId="448E955F" w:rsidR="005152F5" w:rsidRPr="005152F5" w:rsidRDefault="005152F5" w:rsidP="005152F5">
            <w:pPr>
              <w:rPr>
                <w:rFonts w:ascii="Arial" w:hAnsi="Arial" w:cs="Arial"/>
                <w:sz w:val="16"/>
                <w:szCs w:val="16"/>
              </w:rPr>
            </w:pPr>
            <w:r w:rsidRPr="005152F5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454" w:type="dxa"/>
          </w:tcPr>
          <w:p w14:paraId="3C872EDF" w14:textId="4ABB919F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52F5">
              <w:rPr>
                <w:rFonts w:ascii="Arial" w:hAnsi="Arial" w:cs="Arial"/>
                <w:sz w:val="16"/>
                <w:szCs w:val="16"/>
                <w:lang w:val="en-US"/>
              </w:rPr>
              <w:t>BR-7010</w:t>
            </w:r>
          </w:p>
        </w:tc>
        <w:tc>
          <w:tcPr>
            <w:tcW w:w="2454" w:type="dxa"/>
          </w:tcPr>
          <w:p w14:paraId="291DF3E2" w14:textId="6E9F1670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152F5">
              <w:rPr>
                <w:rFonts w:ascii="Arial" w:hAnsi="Arial" w:cs="Arial"/>
                <w:sz w:val="16"/>
                <w:szCs w:val="16"/>
                <w:lang w:val="en-US"/>
              </w:rPr>
              <w:t>BR-7020</w:t>
            </w:r>
          </w:p>
        </w:tc>
      </w:tr>
      <w:tr w:rsidR="005152F5" w14:paraId="567B4F6E" w14:textId="77777777" w:rsidTr="005152F5">
        <w:tc>
          <w:tcPr>
            <w:tcW w:w="2453" w:type="dxa"/>
            <w:vAlign w:val="center"/>
          </w:tcPr>
          <w:p w14:paraId="5A9FF0FB" w14:textId="4080E7EF" w:rsidR="005152F5" w:rsidRPr="005152F5" w:rsidRDefault="005152F5" w:rsidP="005152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Способ крепления</w:t>
            </w:r>
          </w:p>
        </w:tc>
        <w:tc>
          <w:tcPr>
            <w:tcW w:w="2454" w:type="dxa"/>
          </w:tcPr>
          <w:p w14:paraId="44ECAEAA" w14:textId="434DC663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2F5">
              <w:rPr>
                <w:rFonts w:ascii="Arial" w:hAnsi="Arial" w:cs="Arial"/>
                <w:sz w:val="16"/>
                <w:szCs w:val="16"/>
              </w:rPr>
              <w:t>На прищепке</w:t>
            </w:r>
          </w:p>
        </w:tc>
        <w:tc>
          <w:tcPr>
            <w:tcW w:w="2454" w:type="dxa"/>
          </w:tcPr>
          <w:p w14:paraId="46F595A9" w14:textId="33E5A7F6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2F5">
              <w:rPr>
                <w:rFonts w:ascii="Arial" w:hAnsi="Arial" w:cs="Arial"/>
                <w:sz w:val="16"/>
                <w:szCs w:val="16"/>
              </w:rPr>
              <w:t>На присоске</w:t>
            </w:r>
          </w:p>
        </w:tc>
      </w:tr>
      <w:tr w:rsidR="005152F5" w14:paraId="7F5AFA86" w14:textId="77777777" w:rsidTr="00F774C0">
        <w:tc>
          <w:tcPr>
            <w:tcW w:w="2453" w:type="dxa"/>
            <w:vAlign w:val="center"/>
          </w:tcPr>
          <w:p w14:paraId="1BA2FC35" w14:textId="6DC89C20" w:rsidR="005152F5" w:rsidRDefault="005152F5" w:rsidP="00515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Температура окружающего воздуха при эксплуатации</w:t>
            </w:r>
          </w:p>
        </w:tc>
        <w:tc>
          <w:tcPr>
            <w:tcW w:w="4908" w:type="dxa"/>
            <w:gridSpan w:val="2"/>
          </w:tcPr>
          <w:p w14:paraId="118D935C" w14:textId="27E0F196" w:rsidR="005152F5" w:rsidRDefault="005152F5" w:rsidP="004456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от -45°С до +45°С</w:t>
            </w:r>
          </w:p>
        </w:tc>
      </w:tr>
      <w:tr w:rsidR="005152F5" w14:paraId="7CB7F8E8" w14:textId="77777777" w:rsidTr="005F709E">
        <w:tc>
          <w:tcPr>
            <w:tcW w:w="2453" w:type="dxa"/>
            <w:vAlign w:val="center"/>
          </w:tcPr>
          <w:p w14:paraId="6049D92B" w14:textId="5EB056FB" w:rsidR="005152F5" w:rsidRDefault="005152F5" w:rsidP="00515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Габаритные размеры (</w:t>
            </w:r>
            <w:proofErr w:type="spellStart"/>
            <w:r w:rsidRPr="00445626">
              <w:rPr>
                <w:rFonts w:ascii="Arial" w:hAnsi="Arial" w:cs="Arial"/>
                <w:sz w:val="16"/>
                <w:szCs w:val="16"/>
              </w:rPr>
              <w:t>ДхШхВ</w:t>
            </w:r>
            <w:proofErr w:type="spellEnd"/>
            <w:r w:rsidRPr="00445626">
              <w:rPr>
                <w:rFonts w:ascii="Arial" w:hAnsi="Arial" w:cs="Arial"/>
                <w:sz w:val="16"/>
                <w:szCs w:val="16"/>
              </w:rPr>
              <w:t>), не более</w:t>
            </w:r>
          </w:p>
        </w:tc>
        <w:tc>
          <w:tcPr>
            <w:tcW w:w="2454" w:type="dxa"/>
          </w:tcPr>
          <w:p w14:paraId="125CB523" w14:textId="00B59958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2F5">
              <w:rPr>
                <w:rFonts w:ascii="Arial" w:hAnsi="Arial" w:cs="Arial"/>
                <w:sz w:val="16"/>
                <w:szCs w:val="16"/>
              </w:rPr>
              <w:t>74*81*490</w:t>
            </w:r>
          </w:p>
        </w:tc>
        <w:tc>
          <w:tcPr>
            <w:tcW w:w="2454" w:type="dxa"/>
          </w:tcPr>
          <w:p w14:paraId="5797FC54" w14:textId="585C66C5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2F5">
              <w:rPr>
                <w:rFonts w:ascii="Arial" w:hAnsi="Arial" w:cs="Arial"/>
                <w:sz w:val="16"/>
                <w:szCs w:val="16"/>
              </w:rPr>
              <w:t>63*80*103</w:t>
            </w:r>
          </w:p>
        </w:tc>
      </w:tr>
      <w:tr w:rsidR="005152F5" w14:paraId="52204514" w14:textId="77777777" w:rsidTr="005F709E">
        <w:tc>
          <w:tcPr>
            <w:tcW w:w="2453" w:type="dxa"/>
            <w:vAlign w:val="center"/>
          </w:tcPr>
          <w:p w14:paraId="2C604F69" w14:textId="3AC4EFDC" w:rsidR="005152F5" w:rsidRPr="00445626" w:rsidRDefault="005152F5" w:rsidP="005152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</w:t>
            </w:r>
          </w:p>
        </w:tc>
        <w:tc>
          <w:tcPr>
            <w:tcW w:w="2454" w:type="dxa"/>
          </w:tcPr>
          <w:p w14:paraId="05D32D57" w14:textId="67CEEB7A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белый</w:t>
            </w:r>
          </w:p>
        </w:tc>
        <w:tc>
          <w:tcPr>
            <w:tcW w:w="2454" w:type="dxa"/>
          </w:tcPr>
          <w:p w14:paraId="117F0CF1" w14:textId="39A6744B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черный</w:t>
            </w:r>
          </w:p>
        </w:tc>
      </w:tr>
      <w:tr w:rsidR="005152F5" w14:paraId="201D2470" w14:textId="77777777" w:rsidTr="00885C27">
        <w:tc>
          <w:tcPr>
            <w:tcW w:w="2453" w:type="dxa"/>
            <w:vAlign w:val="center"/>
          </w:tcPr>
          <w:p w14:paraId="09176746" w14:textId="347FCEDC" w:rsidR="005152F5" w:rsidRDefault="005152F5" w:rsidP="005152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</w:t>
            </w:r>
          </w:p>
        </w:tc>
        <w:tc>
          <w:tcPr>
            <w:tcW w:w="4908" w:type="dxa"/>
            <w:gridSpan w:val="2"/>
          </w:tcPr>
          <w:p w14:paraId="26E7A7CD" w14:textId="12F019B6" w:rsid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ABS </w:t>
            </w:r>
            <w:r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5152F5" w14:paraId="090B3F05" w14:textId="77777777" w:rsidTr="005152F5">
        <w:tc>
          <w:tcPr>
            <w:tcW w:w="2453" w:type="dxa"/>
            <w:vAlign w:val="center"/>
          </w:tcPr>
          <w:p w14:paraId="38D4C6AE" w14:textId="401B0C32" w:rsidR="005152F5" w:rsidRDefault="005152F5" w:rsidP="005152F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Масса, не более</w:t>
            </w:r>
          </w:p>
        </w:tc>
        <w:tc>
          <w:tcPr>
            <w:tcW w:w="2454" w:type="dxa"/>
          </w:tcPr>
          <w:p w14:paraId="55D6D85A" w14:textId="391A88CF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2F5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5152F5">
              <w:rPr>
                <w:rFonts w:ascii="Arial" w:hAnsi="Arial" w:cs="Arial"/>
                <w:sz w:val="16"/>
                <w:szCs w:val="16"/>
              </w:rPr>
              <w:t>,</w:t>
            </w:r>
            <w:r w:rsidRPr="005152F5">
              <w:rPr>
                <w:rFonts w:ascii="Arial" w:hAnsi="Arial" w:cs="Arial"/>
                <w:sz w:val="16"/>
                <w:szCs w:val="16"/>
                <w:lang w:val="en-US"/>
              </w:rPr>
              <w:t>214</w:t>
            </w:r>
            <w:r w:rsidRPr="005152F5">
              <w:rPr>
                <w:rFonts w:ascii="Arial" w:hAnsi="Arial" w:cs="Arial"/>
                <w:sz w:val="16"/>
                <w:szCs w:val="16"/>
              </w:rPr>
              <w:t>кг</w:t>
            </w:r>
          </w:p>
        </w:tc>
        <w:tc>
          <w:tcPr>
            <w:tcW w:w="2454" w:type="dxa"/>
          </w:tcPr>
          <w:p w14:paraId="2E36D80D" w14:textId="0346444D" w:rsidR="005152F5" w:rsidRPr="005152F5" w:rsidRDefault="005152F5" w:rsidP="004456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52F5">
              <w:rPr>
                <w:rFonts w:ascii="Arial" w:hAnsi="Arial" w:cs="Arial"/>
                <w:sz w:val="16"/>
                <w:szCs w:val="16"/>
              </w:rPr>
              <w:t>0,106кг</w:t>
            </w:r>
          </w:p>
        </w:tc>
      </w:tr>
    </w:tbl>
    <w:p w14:paraId="66189C89" w14:textId="77777777" w:rsidR="005152F5" w:rsidRPr="00445626" w:rsidRDefault="005152F5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60B0E2E" w14:textId="77777777" w:rsidR="00CD6EC7" w:rsidRPr="00445626" w:rsidRDefault="000D770D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 xml:space="preserve">2 </w:t>
      </w:r>
      <w:r w:rsidR="00CD6EC7" w:rsidRPr="00445626">
        <w:rPr>
          <w:rFonts w:ascii="Arial" w:hAnsi="Arial" w:cs="Arial"/>
          <w:b/>
          <w:sz w:val="16"/>
          <w:szCs w:val="16"/>
        </w:rPr>
        <w:t>КОМПЛЕКТ ПОСТАВКИ</w:t>
      </w:r>
    </w:p>
    <w:p w14:paraId="5E867CA2" w14:textId="69BC33CA" w:rsidR="005152F5" w:rsidRPr="005152F5" w:rsidRDefault="005152F5" w:rsidP="0044562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152F5">
        <w:rPr>
          <w:rFonts w:ascii="Arial" w:hAnsi="Arial" w:cs="Arial"/>
          <w:b/>
          <w:sz w:val="16"/>
          <w:szCs w:val="16"/>
          <w:lang w:val="en-US"/>
        </w:rPr>
        <w:t>BR-7010</w:t>
      </w:r>
      <w:r w:rsidRPr="005152F5">
        <w:rPr>
          <w:rFonts w:ascii="Arial" w:hAnsi="Arial" w:cs="Arial"/>
          <w:b/>
          <w:sz w:val="16"/>
          <w:szCs w:val="16"/>
        </w:rPr>
        <w:t>:</w:t>
      </w:r>
    </w:p>
    <w:p w14:paraId="312BDD8B" w14:textId="121D9292" w:rsidR="00CD6EC7" w:rsidRDefault="004C4C5D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Держатель</w:t>
      </w:r>
      <w:r w:rsidR="00445626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6E536D" w:rsidRPr="00445626">
        <w:rPr>
          <w:rFonts w:ascii="Arial" w:hAnsi="Arial" w:cs="Arial"/>
          <w:sz w:val="16"/>
          <w:szCs w:val="16"/>
        </w:rPr>
        <w:t xml:space="preserve"> </w:t>
      </w:r>
      <w:r w:rsidR="00CD6EC7" w:rsidRPr="00445626">
        <w:rPr>
          <w:rFonts w:ascii="Arial" w:hAnsi="Arial" w:cs="Arial"/>
          <w:sz w:val="16"/>
          <w:szCs w:val="16"/>
        </w:rPr>
        <w:t xml:space="preserve">           </w:t>
      </w:r>
      <w:r w:rsidR="00766E93" w:rsidRPr="00445626">
        <w:rPr>
          <w:rFonts w:ascii="Arial" w:hAnsi="Arial" w:cs="Arial"/>
          <w:sz w:val="16"/>
          <w:szCs w:val="16"/>
        </w:rPr>
        <w:t xml:space="preserve">                 </w:t>
      </w:r>
      <w:r w:rsidR="00CD6EC7" w:rsidRPr="00445626">
        <w:rPr>
          <w:rFonts w:ascii="Arial" w:hAnsi="Arial" w:cs="Arial"/>
          <w:sz w:val="16"/>
          <w:szCs w:val="16"/>
        </w:rPr>
        <w:t xml:space="preserve">- </w:t>
      </w:r>
      <w:r w:rsidR="005152F5">
        <w:rPr>
          <w:rFonts w:ascii="Arial" w:hAnsi="Arial" w:cs="Arial"/>
          <w:sz w:val="16"/>
          <w:szCs w:val="16"/>
        </w:rPr>
        <w:t>1</w:t>
      </w:r>
      <w:r w:rsidR="00CD6EC7" w:rsidRPr="00445626">
        <w:rPr>
          <w:rFonts w:ascii="Arial" w:hAnsi="Arial" w:cs="Arial"/>
          <w:sz w:val="16"/>
          <w:szCs w:val="16"/>
        </w:rPr>
        <w:t xml:space="preserve"> шт.</w:t>
      </w:r>
    </w:p>
    <w:p w14:paraId="14975078" w14:textId="77777777" w:rsidR="005152F5" w:rsidRDefault="005152F5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51F6ADD" w14:textId="6F153336" w:rsidR="005152F5" w:rsidRPr="005152F5" w:rsidRDefault="005152F5" w:rsidP="0044562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152F5">
        <w:rPr>
          <w:rFonts w:ascii="Arial" w:hAnsi="Arial" w:cs="Arial"/>
          <w:b/>
          <w:sz w:val="16"/>
          <w:szCs w:val="16"/>
          <w:lang w:val="en-US"/>
        </w:rPr>
        <w:t>BR</w:t>
      </w:r>
      <w:r w:rsidRPr="005152F5">
        <w:rPr>
          <w:rFonts w:ascii="Arial" w:hAnsi="Arial" w:cs="Arial"/>
          <w:b/>
          <w:sz w:val="16"/>
          <w:szCs w:val="16"/>
        </w:rPr>
        <w:t>-7020:</w:t>
      </w:r>
    </w:p>
    <w:p w14:paraId="1943DCA6" w14:textId="7A62E724" w:rsidR="005152F5" w:rsidRDefault="005152F5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Держатель                                              </w:t>
      </w:r>
      <w:r w:rsidRPr="00445626">
        <w:rPr>
          <w:rFonts w:ascii="Arial" w:hAnsi="Arial" w:cs="Arial"/>
          <w:sz w:val="16"/>
          <w:szCs w:val="16"/>
        </w:rPr>
        <w:t xml:space="preserve">                             - </w:t>
      </w:r>
      <w:r>
        <w:rPr>
          <w:rFonts w:ascii="Arial" w:hAnsi="Arial" w:cs="Arial"/>
          <w:sz w:val="16"/>
          <w:szCs w:val="16"/>
        </w:rPr>
        <w:t>2</w:t>
      </w:r>
      <w:r w:rsidRPr="00445626">
        <w:rPr>
          <w:rFonts w:ascii="Arial" w:hAnsi="Arial" w:cs="Arial"/>
          <w:sz w:val="16"/>
          <w:szCs w:val="16"/>
        </w:rPr>
        <w:t xml:space="preserve"> шт.</w:t>
      </w:r>
    </w:p>
    <w:p w14:paraId="24DC0E93" w14:textId="3AC8CE05" w:rsidR="00445626" w:rsidRDefault="005B15F5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Саморезы  </w:t>
      </w:r>
      <w:r w:rsidR="00445626">
        <w:rPr>
          <w:rFonts w:ascii="Arial" w:hAnsi="Arial" w:cs="Arial"/>
          <w:sz w:val="16"/>
          <w:szCs w:val="16"/>
        </w:rPr>
        <w:t xml:space="preserve">                                                                          - </w:t>
      </w:r>
      <w:r>
        <w:rPr>
          <w:rFonts w:ascii="Arial" w:hAnsi="Arial" w:cs="Arial"/>
          <w:sz w:val="16"/>
          <w:szCs w:val="16"/>
        </w:rPr>
        <w:t>2</w:t>
      </w:r>
      <w:r w:rsidR="00445626">
        <w:rPr>
          <w:rFonts w:ascii="Arial" w:hAnsi="Arial" w:cs="Arial"/>
          <w:sz w:val="16"/>
          <w:szCs w:val="16"/>
        </w:rPr>
        <w:t xml:space="preserve"> шт.</w:t>
      </w:r>
    </w:p>
    <w:p w14:paraId="4EBBFDA5" w14:textId="27C6F194" w:rsidR="00445626" w:rsidRDefault="005B15F5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Скоба     </w:t>
      </w:r>
      <w:r w:rsidR="00445626">
        <w:rPr>
          <w:rFonts w:ascii="Arial" w:hAnsi="Arial" w:cs="Arial"/>
          <w:sz w:val="16"/>
          <w:szCs w:val="16"/>
        </w:rPr>
        <w:t xml:space="preserve">                                                                              - </w:t>
      </w:r>
      <w:r>
        <w:rPr>
          <w:rFonts w:ascii="Arial" w:hAnsi="Arial" w:cs="Arial"/>
          <w:sz w:val="16"/>
          <w:szCs w:val="16"/>
        </w:rPr>
        <w:t>2</w:t>
      </w:r>
      <w:r w:rsidR="00445626">
        <w:rPr>
          <w:rFonts w:ascii="Arial" w:hAnsi="Arial" w:cs="Arial"/>
          <w:sz w:val="16"/>
          <w:szCs w:val="16"/>
        </w:rPr>
        <w:t xml:space="preserve"> шт.</w:t>
      </w:r>
    </w:p>
    <w:p w14:paraId="545F2B76" w14:textId="77777777" w:rsidR="00031166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  </w:t>
      </w:r>
      <w:r w:rsidR="00671037" w:rsidRPr="00445626">
        <w:rPr>
          <w:rFonts w:ascii="Arial" w:hAnsi="Arial" w:cs="Arial"/>
          <w:sz w:val="16"/>
          <w:szCs w:val="16"/>
        </w:rPr>
        <w:t xml:space="preserve">                              </w:t>
      </w:r>
      <w:r w:rsidR="00661894" w:rsidRPr="00445626">
        <w:rPr>
          <w:rFonts w:ascii="Arial" w:hAnsi="Arial" w:cs="Arial"/>
          <w:sz w:val="16"/>
          <w:szCs w:val="16"/>
        </w:rPr>
        <w:t xml:space="preserve">        </w:t>
      </w:r>
    </w:p>
    <w:p w14:paraId="621322C2" w14:textId="223253B7" w:rsidR="00CD6EC7" w:rsidRPr="0076051E" w:rsidRDefault="00CD6EC7" w:rsidP="0076051E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6051E">
        <w:rPr>
          <w:rFonts w:ascii="Arial" w:hAnsi="Arial" w:cs="Arial"/>
          <w:b/>
          <w:sz w:val="16"/>
          <w:szCs w:val="16"/>
        </w:rPr>
        <w:t>ПОДГОТОВКА К РАБОТЕ</w:t>
      </w:r>
      <w:r w:rsidR="00CB63F4" w:rsidRPr="0076051E">
        <w:rPr>
          <w:rFonts w:ascii="Arial" w:hAnsi="Arial" w:cs="Arial"/>
          <w:b/>
          <w:sz w:val="16"/>
          <w:szCs w:val="16"/>
        </w:rPr>
        <w:t>.</w:t>
      </w:r>
    </w:p>
    <w:p w14:paraId="3CC99C36" w14:textId="77777777" w:rsidR="0076051E" w:rsidRDefault="00D157F7" w:rsidP="0076051E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Достать держатель из упа</w:t>
      </w:r>
      <w:r w:rsidR="007F6809">
        <w:rPr>
          <w:rFonts w:ascii="Arial" w:hAnsi="Arial" w:cs="Arial"/>
          <w:sz w:val="16"/>
          <w:szCs w:val="16"/>
        </w:rPr>
        <w:t>к</w:t>
      </w:r>
      <w:r>
        <w:rPr>
          <w:rFonts w:ascii="Arial" w:hAnsi="Arial" w:cs="Arial"/>
          <w:sz w:val="16"/>
          <w:szCs w:val="16"/>
        </w:rPr>
        <w:t xml:space="preserve">овки и проверить комплектность. </w:t>
      </w:r>
    </w:p>
    <w:p w14:paraId="3D889D93" w14:textId="39B3AB91" w:rsidR="00DA7709" w:rsidRPr="0076051E" w:rsidRDefault="00D157F7" w:rsidP="0076051E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76051E">
        <w:rPr>
          <w:rFonts w:ascii="Arial" w:hAnsi="Arial" w:cs="Arial"/>
          <w:sz w:val="16"/>
          <w:szCs w:val="16"/>
        </w:rPr>
        <w:t xml:space="preserve">Для модели </w:t>
      </w:r>
      <w:r w:rsidRPr="0076051E">
        <w:rPr>
          <w:rFonts w:ascii="Arial" w:hAnsi="Arial" w:cs="Arial"/>
          <w:sz w:val="16"/>
          <w:szCs w:val="16"/>
          <w:lang w:val="en-US"/>
        </w:rPr>
        <w:t>BR</w:t>
      </w:r>
      <w:r w:rsidRPr="0076051E">
        <w:rPr>
          <w:rFonts w:ascii="Arial" w:hAnsi="Arial" w:cs="Arial"/>
          <w:sz w:val="16"/>
          <w:szCs w:val="16"/>
        </w:rPr>
        <w:t>-7020</w:t>
      </w:r>
      <w:r w:rsidR="00DA7709" w:rsidRPr="0076051E">
        <w:rPr>
          <w:rFonts w:ascii="Arial" w:hAnsi="Arial" w:cs="Arial"/>
          <w:sz w:val="16"/>
          <w:szCs w:val="16"/>
        </w:rPr>
        <w:t xml:space="preserve"> закрепить клипсы к держателю с помощью саморезов.</w:t>
      </w:r>
    </w:p>
    <w:p w14:paraId="7272B908" w14:textId="5825FBFC" w:rsidR="00DA7709" w:rsidRDefault="00DA7709" w:rsidP="005818C8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Обезжирьте поверхность</w:t>
      </w:r>
      <w:r w:rsidR="00F545A8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="00F545A8">
        <w:rPr>
          <w:rFonts w:ascii="Arial" w:hAnsi="Arial" w:cs="Arial"/>
          <w:sz w:val="16"/>
          <w:szCs w:val="16"/>
        </w:rPr>
        <w:t>З</w:t>
      </w:r>
      <w:r>
        <w:rPr>
          <w:rFonts w:ascii="Arial" w:hAnsi="Arial" w:cs="Arial"/>
          <w:sz w:val="16"/>
          <w:szCs w:val="16"/>
        </w:rPr>
        <w:t xml:space="preserve">акрепите держатель </w:t>
      </w:r>
      <w:r>
        <w:rPr>
          <w:rFonts w:ascii="Arial" w:hAnsi="Arial" w:cs="Arial"/>
          <w:sz w:val="16"/>
          <w:szCs w:val="16"/>
          <w:lang w:val="en-US"/>
        </w:rPr>
        <w:t>BR</w:t>
      </w:r>
      <w:r w:rsidRPr="00DA7709">
        <w:rPr>
          <w:rFonts w:ascii="Arial" w:hAnsi="Arial" w:cs="Arial"/>
          <w:sz w:val="16"/>
          <w:szCs w:val="16"/>
        </w:rPr>
        <w:t>-7020</w:t>
      </w:r>
      <w:r w:rsidR="006133D2">
        <w:rPr>
          <w:rFonts w:ascii="Arial" w:hAnsi="Arial" w:cs="Arial"/>
          <w:sz w:val="16"/>
          <w:szCs w:val="16"/>
        </w:rPr>
        <w:t xml:space="preserve"> на гладкую </w:t>
      </w:r>
      <w:r w:rsidR="00F545A8">
        <w:rPr>
          <w:rFonts w:ascii="Arial" w:hAnsi="Arial" w:cs="Arial"/>
          <w:sz w:val="16"/>
          <w:szCs w:val="16"/>
        </w:rPr>
        <w:t xml:space="preserve">обезжиренную </w:t>
      </w:r>
      <w:r w:rsidR="006133D2">
        <w:rPr>
          <w:rFonts w:ascii="Arial" w:hAnsi="Arial" w:cs="Arial"/>
          <w:sz w:val="16"/>
          <w:szCs w:val="16"/>
        </w:rPr>
        <w:t>поверхность</w:t>
      </w:r>
      <w:r>
        <w:rPr>
          <w:rFonts w:ascii="Arial" w:hAnsi="Arial" w:cs="Arial"/>
          <w:sz w:val="16"/>
          <w:szCs w:val="16"/>
        </w:rPr>
        <w:t>, нажмите на клапан для фиксации присоски.</w:t>
      </w:r>
      <w:r w:rsidR="00D157F7" w:rsidRPr="00D157F7">
        <w:rPr>
          <w:rFonts w:ascii="Arial" w:hAnsi="Arial" w:cs="Arial"/>
          <w:sz w:val="16"/>
          <w:szCs w:val="16"/>
        </w:rPr>
        <w:t xml:space="preserve"> </w:t>
      </w:r>
    </w:p>
    <w:p w14:paraId="36130E34" w14:textId="22B815D9" w:rsidR="00BB0417" w:rsidRPr="00D157F7" w:rsidRDefault="00DA7709" w:rsidP="005818C8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</w:t>
      </w:r>
      <w:r w:rsidR="005B15F5" w:rsidRPr="00D157F7">
        <w:rPr>
          <w:rFonts w:ascii="Arial" w:hAnsi="Arial" w:cs="Arial"/>
          <w:sz w:val="16"/>
          <w:szCs w:val="16"/>
        </w:rPr>
        <w:t>ержатель</w:t>
      </w:r>
      <w:r w:rsidRPr="00DA770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BR</w:t>
      </w:r>
      <w:r w:rsidRPr="00DA7709">
        <w:rPr>
          <w:rFonts w:ascii="Arial" w:hAnsi="Arial" w:cs="Arial"/>
          <w:sz w:val="16"/>
          <w:szCs w:val="16"/>
        </w:rPr>
        <w:t xml:space="preserve">-7010 </w:t>
      </w:r>
      <w:r>
        <w:rPr>
          <w:rFonts w:ascii="Arial" w:hAnsi="Arial" w:cs="Arial"/>
          <w:sz w:val="16"/>
          <w:szCs w:val="16"/>
        </w:rPr>
        <w:t>закрепить</w:t>
      </w:r>
      <w:r w:rsidR="000D1391" w:rsidRPr="00D157F7">
        <w:rPr>
          <w:rFonts w:ascii="Arial" w:hAnsi="Arial" w:cs="Arial"/>
          <w:sz w:val="16"/>
          <w:szCs w:val="16"/>
        </w:rPr>
        <w:t xml:space="preserve"> </w:t>
      </w:r>
      <w:r w:rsidR="00EB4623" w:rsidRPr="00D157F7">
        <w:rPr>
          <w:rFonts w:ascii="Arial" w:hAnsi="Arial" w:cs="Arial"/>
          <w:sz w:val="16"/>
          <w:szCs w:val="16"/>
        </w:rPr>
        <w:t>на установочную поверхность</w:t>
      </w:r>
      <w:r w:rsidR="00E67594" w:rsidRPr="00D157F7">
        <w:rPr>
          <w:rFonts w:ascii="Arial" w:hAnsi="Arial" w:cs="Arial"/>
          <w:sz w:val="16"/>
          <w:szCs w:val="16"/>
        </w:rPr>
        <w:t>.</w:t>
      </w:r>
      <w:r w:rsidR="00EB4623" w:rsidRPr="00D157F7">
        <w:rPr>
          <w:rFonts w:ascii="Arial" w:hAnsi="Arial" w:cs="Arial"/>
          <w:sz w:val="16"/>
          <w:szCs w:val="16"/>
        </w:rPr>
        <w:t xml:space="preserve"> </w:t>
      </w:r>
      <w:r w:rsidR="00E67594" w:rsidRPr="00D157F7">
        <w:rPr>
          <w:rFonts w:ascii="Arial" w:hAnsi="Arial" w:cs="Arial"/>
          <w:sz w:val="16"/>
          <w:szCs w:val="16"/>
        </w:rPr>
        <w:t xml:space="preserve">Закрепить светильник на </w:t>
      </w:r>
      <w:r w:rsidR="005B15F5" w:rsidRPr="00D157F7">
        <w:rPr>
          <w:rFonts w:ascii="Arial" w:hAnsi="Arial" w:cs="Arial"/>
          <w:sz w:val="16"/>
          <w:szCs w:val="16"/>
        </w:rPr>
        <w:t>держатель</w:t>
      </w:r>
      <w:r w:rsidR="00045305" w:rsidRPr="00D157F7">
        <w:rPr>
          <w:rFonts w:ascii="Arial" w:hAnsi="Arial" w:cs="Arial"/>
          <w:sz w:val="16"/>
          <w:szCs w:val="16"/>
        </w:rPr>
        <w:t>.</w:t>
      </w:r>
    </w:p>
    <w:p w14:paraId="45459CDE" w14:textId="77777777" w:rsidR="006D118A" w:rsidRPr="00445626" w:rsidRDefault="006D118A" w:rsidP="00445626">
      <w:pPr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</w:p>
    <w:p w14:paraId="1414BCC1" w14:textId="77777777" w:rsidR="00CD6EC7" w:rsidRPr="00445626" w:rsidRDefault="0003116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>4</w:t>
      </w:r>
      <w:r w:rsidR="00CD6EC7" w:rsidRPr="00445626">
        <w:rPr>
          <w:rFonts w:ascii="Arial" w:hAnsi="Arial" w:cs="Arial"/>
          <w:b/>
          <w:sz w:val="16"/>
          <w:szCs w:val="16"/>
        </w:rPr>
        <w:t xml:space="preserve"> ПРАВИЛА ХРАНЕНИЯ И ТРАНСПОРТИРОВАНИЯ</w:t>
      </w:r>
      <w:r w:rsidR="001B4D73" w:rsidRPr="00445626">
        <w:rPr>
          <w:rFonts w:ascii="Arial" w:hAnsi="Arial" w:cs="Arial"/>
          <w:b/>
          <w:sz w:val="16"/>
          <w:szCs w:val="16"/>
        </w:rPr>
        <w:t>.</w:t>
      </w:r>
    </w:p>
    <w:p w14:paraId="7A9A061C" w14:textId="77777777" w:rsidR="00286F0D" w:rsidRPr="00445626" w:rsidRDefault="001B4D73" w:rsidP="0004530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Транспортирование </w:t>
      </w:r>
      <w:r w:rsidR="00766E93" w:rsidRPr="00445626">
        <w:rPr>
          <w:rFonts w:ascii="Arial" w:hAnsi="Arial" w:cs="Arial"/>
          <w:sz w:val="16"/>
          <w:szCs w:val="16"/>
        </w:rPr>
        <w:t xml:space="preserve">изделий </w:t>
      </w:r>
      <w:r w:rsidRPr="00445626">
        <w:rPr>
          <w:rFonts w:ascii="Arial" w:hAnsi="Arial" w:cs="Arial"/>
          <w:sz w:val="16"/>
          <w:szCs w:val="16"/>
        </w:rPr>
        <w:t xml:space="preserve">осуществляется различными видами транспорта при температуре от </w:t>
      </w:r>
      <w:r w:rsidR="00943FB9" w:rsidRPr="00445626">
        <w:rPr>
          <w:rFonts w:ascii="Arial" w:hAnsi="Arial" w:cs="Arial"/>
          <w:sz w:val="16"/>
          <w:szCs w:val="16"/>
        </w:rPr>
        <w:t>+</w:t>
      </w:r>
      <w:r w:rsidRPr="00445626">
        <w:rPr>
          <w:rFonts w:ascii="Arial" w:hAnsi="Arial" w:cs="Arial"/>
          <w:sz w:val="16"/>
          <w:szCs w:val="16"/>
        </w:rPr>
        <w:t xml:space="preserve">40° С до -50° С при условии защиты от атмосферных осадков. </w:t>
      </w:r>
    </w:p>
    <w:p w14:paraId="01E963C0" w14:textId="268D9857" w:rsidR="001B4D73" w:rsidRPr="00445626" w:rsidRDefault="001B4D73" w:rsidP="0004530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Хранить </w:t>
      </w:r>
      <w:r w:rsidR="00766E93" w:rsidRPr="00445626">
        <w:rPr>
          <w:rFonts w:ascii="Arial" w:hAnsi="Arial" w:cs="Arial"/>
          <w:sz w:val="16"/>
          <w:szCs w:val="16"/>
        </w:rPr>
        <w:t>изделия</w:t>
      </w:r>
      <w:r w:rsidRPr="00445626">
        <w:rPr>
          <w:rFonts w:ascii="Arial" w:hAnsi="Arial" w:cs="Arial"/>
          <w:sz w:val="16"/>
          <w:szCs w:val="16"/>
        </w:rPr>
        <w:t xml:space="preserve"> в упаковке изготовителя в закрытых помещениях при температуре от </w:t>
      </w:r>
      <w:r w:rsidR="00943FB9" w:rsidRPr="00445626">
        <w:rPr>
          <w:rFonts w:ascii="Arial" w:hAnsi="Arial" w:cs="Arial"/>
          <w:sz w:val="16"/>
          <w:szCs w:val="16"/>
        </w:rPr>
        <w:t>+</w:t>
      </w:r>
      <w:r w:rsidRPr="00445626">
        <w:rPr>
          <w:rFonts w:ascii="Arial" w:hAnsi="Arial" w:cs="Arial"/>
          <w:sz w:val="16"/>
          <w:szCs w:val="16"/>
        </w:rPr>
        <w:t xml:space="preserve">40° </w:t>
      </w:r>
      <w:r w:rsidR="00045305" w:rsidRPr="00445626">
        <w:rPr>
          <w:rFonts w:ascii="Arial" w:hAnsi="Arial" w:cs="Arial"/>
          <w:sz w:val="16"/>
          <w:szCs w:val="16"/>
        </w:rPr>
        <w:t>С до</w:t>
      </w:r>
      <w:r w:rsidRPr="00445626">
        <w:rPr>
          <w:rFonts w:ascii="Arial" w:hAnsi="Arial" w:cs="Arial"/>
          <w:sz w:val="16"/>
          <w:szCs w:val="16"/>
        </w:rPr>
        <w:t xml:space="preserve"> -50° С и относительной влажности 75%. </w:t>
      </w:r>
    </w:p>
    <w:p w14:paraId="71A46EB9" w14:textId="77777777" w:rsidR="00031166" w:rsidRPr="00445626" w:rsidRDefault="00031166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C38B555" w14:textId="77777777" w:rsidR="00EC7C50" w:rsidRPr="00445626" w:rsidRDefault="0003116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>5</w:t>
      </w:r>
      <w:r w:rsidR="002A5CB9" w:rsidRPr="00445626">
        <w:rPr>
          <w:rFonts w:ascii="Arial" w:hAnsi="Arial" w:cs="Arial"/>
          <w:b/>
          <w:sz w:val="16"/>
          <w:szCs w:val="16"/>
        </w:rPr>
        <w:t xml:space="preserve"> </w:t>
      </w:r>
      <w:r w:rsidR="00CD6EC7" w:rsidRPr="00445626">
        <w:rPr>
          <w:rFonts w:ascii="Arial" w:hAnsi="Arial" w:cs="Arial"/>
          <w:b/>
          <w:sz w:val="16"/>
          <w:szCs w:val="16"/>
        </w:rPr>
        <w:t>ГАРАНТИЙНЫЕ</w:t>
      </w:r>
      <w:r w:rsidR="00671037" w:rsidRPr="00445626">
        <w:rPr>
          <w:rFonts w:ascii="Arial" w:hAnsi="Arial" w:cs="Arial"/>
          <w:b/>
          <w:sz w:val="16"/>
          <w:szCs w:val="16"/>
        </w:rPr>
        <w:t xml:space="preserve"> ОБЯЗАТЕЛЬСТВА</w:t>
      </w:r>
      <w:r w:rsidR="00CD6EC7" w:rsidRPr="00445626">
        <w:rPr>
          <w:rFonts w:ascii="Arial" w:hAnsi="Arial" w:cs="Arial"/>
          <w:b/>
          <w:sz w:val="16"/>
          <w:szCs w:val="16"/>
        </w:rPr>
        <w:t xml:space="preserve"> </w:t>
      </w:r>
      <w:r w:rsidR="00EC7C50" w:rsidRPr="00445626">
        <w:rPr>
          <w:rFonts w:ascii="Arial" w:hAnsi="Arial" w:cs="Arial"/>
          <w:b/>
          <w:sz w:val="16"/>
          <w:szCs w:val="16"/>
        </w:rPr>
        <w:t>ИЗГОТОВИТЕЛЯ</w:t>
      </w:r>
    </w:p>
    <w:p w14:paraId="36914DAE" w14:textId="35CC7021" w:rsidR="00593084" w:rsidRPr="00445626" w:rsidRDefault="00593084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Срок службы не менее </w:t>
      </w:r>
      <w:r w:rsidR="005B15F5">
        <w:rPr>
          <w:rFonts w:ascii="Arial" w:hAnsi="Arial" w:cs="Arial"/>
          <w:sz w:val="16"/>
          <w:szCs w:val="16"/>
        </w:rPr>
        <w:t>5</w:t>
      </w:r>
      <w:r w:rsidRPr="00445626">
        <w:rPr>
          <w:rFonts w:ascii="Arial" w:hAnsi="Arial" w:cs="Arial"/>
          <w:sz w:val="16"/>
          <w:szCs w:val="16"/>
        </w:rPr>
        <w:t xml:space="preserve"> лет.</w:t>
      </w:r>
    </w:p>
    <w:p w14:paraId="7F5DD0D7" w14:textId="2CB84F71" w:rsidR="00286F0D" w:rsidRPr="00445626" w:rsidRDefault="00286F0D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Срок сохраняемости </w:t>
      </w:r>
      <w:r w:rsidR="00EB4623" w:rsidRPr="00445626">
        <w:rPr>
          <w:rFonts w:ascii="Arial" w:hAnsi="Arial" w:cs="Arial"/>
          <w:sz w:val="16"/>
          <w:szCs w:val="16"/>
        </w:rPr>
        <w:t>изделия</w:t>
      </w:r>
      <w:r w:rsidR="00766E93" w:rsidRPr="00445626">
        <w:rPr>
          <w:rFonts w:ascii="Arial" w:hAnsi="Arial" w:cs="Arial"/>
          <w:sz w:val="16"/>
          <w:szCs w:val="16"/>
        </w:rPr>
        <w:t xml:space="preserve"> в упаковке</w:t>
      </w:r>
      <w:r w:rsidRPr="00445626">
        <w:rPr>
          <w:rFonts w:ascii="Arial" w:hAnsi="Arial" w:cs="Arial"/>
          <w:sz w:val="16"/>
          <w:szCs w:val="16"/>
        </w:rPr>
        <w:t xml:space="preserve"> – </w:t>
      </w:r>
      <w:r w:rsidR="005B15F5">
        <w:rPr>
          <w:rFonts w:ascii="Arial" w:hAnsi="Arial" w:cs="Arial"/>
          <w:sz w:val="16"/>
          <w:szCs w:val="16"/>
        </w:rPr>
        <w:t>не ограничен</w:t>
      </w:r>
      <w:r w:rsidR="00445626">
        <w:rPr>
          <w:rFonts w:ascii="Arial" w:hAnsi="Arial" w:cs="Arial"/>
          <w:sz w:val="16"/>
          <w:szCs w:val="16"/>
        </w:rPr>
        <w:t>.</w:t>
      </w:r>
    </w:p>
    <w:p w14:paraId="4D21D6FE" w14:textId="030B398A" w:rsidR="00593084" w:rsidRPr="00445626" w:rsidRDefault="00593084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По истечении срока службы </w:t>
      </w:r>
      <w:r w:rsidR="00EB4623" w:rsidRPr="00445626">
        <w:rPr>
          <w:rFonts w:ascii="Arial" w:hAnsi="Arial" w:cs="Arial"/>
          <w:sz w:val="16"/>
          <w:szCs w:val="16"/>
        </w:rPr>
        <w:t>изделие</w:t>
      </w:r>
      <w:r w:rsidRPr="00445626">
        <w:rPr>
          <w:rFonts w:ascii="Arial" w:hAnsi="Arial" w:cs="Arial"/>
          <w:sz w:val="16"/>
          <w:szCs w:val="16"/>
        </w:rPr>
        <w:t xml:space="preserve"> утилизировать в соответс</w:t>
      </w:r>
      <w:r w:rsidR="00AA102D" w:rsidRPr="00445626">
        <w:rPr>
          <w:rFonts w:ascii="Arial" w:hAnsi="Arial" w:cs="Arial"/>
          <w:sz w:val="16"/>
          <w:szCs w:val="16"/>
        </w:rPr>
        <w:t>т</w:t>
      </w:r>
      <w:r w:rsidRPr="00445626">
        <w:rPr>
          <w:rFonts w:ascii="Arial" w:hAnsi="Arial" w:cs="Arial"/>
          <w:sz w:val="16"/>
          <w:szCs w:val="16"/>
        </w:rPr>
        <w:t>вии с указаниями местных органов власти.</w:t>
      </w:r>
    </w:p>
    <w:p w14:paraId="2641B71A" w14:textId="7B568362" w:rsidR="001B4D73" w:rsidRPr="00445626" w:rsidRDefault="001B4D73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267E095F" w14:textId="33B5F016" w:rsidR="00445626" w:rsidRDefault="0044562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 ИНФОРМАЦИЯ О ПРОИЗВОДИТЕЛЕ</w:t>
      </w:r>
    </w:p>
    <w:p w14:paraId="6EB8A20F" w14:textId="4AFAC9EE" w:rsidR="008559EE" w:rsidRPr="00445626" w:rsidRDefault="00445626" w:rsidP="005152F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3402">
        <w:rPr>
          <w:rFonts w:ascii="Arial" w:hAnsi="Arial" w:cs="Arial"/>
          <w:sz w:val="16"/>
          <w:szCs w:val="16"/>
        </w:rPr>
        <w:t xml:space="preserve">Сделано в </w:t>
      </w:r>
      <w:r w:rsidR="005B15F5">
        <w:rPr>
          <w:rFonts w:ascii="Arial" w:hAnsi="Arial" w:cs="Arial"/>
          <w:sz w:val="16"/>
          <w:szCs w:val="16"/>
        </w:rPr>
        <w:t>Китае</w:t>
      </w:r>
      <w:r w:rsidRPr="00233402">
        <w:rPr>
          <w:rFonts w:ascii="Arial" w:hAnsi="Arial" w:cs="Arial"/>
          <w:sz w:val="16"/>
          <w:szCs w:val="16"/>
        </w:rPr>
        <w:t xml:space="preserve">. </w:t>
      </w:r>
      <w:r w:rsidR="005B15F5" w:rsidRPr="005B15F5">
        <w:rPr>
          <w:rFonts w:ascii="Arial" w:hAnsi="Arial" w:cs="Arial"/>
          <w:sz w:val="16"/>
          <w:szCs w:val="16"/>
        </w:rPr>
        <w:t>Изготовитель: «NINGBO YUSING LIGHTING CO., LTD» Китай, No.1199, MINGGUANG RD.JIANGSHAN TOWN, NINGBO, CHINA/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Нинбо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Юсинг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Лайтинг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Минггуан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Роуд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Цзяншань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Таун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Нинбо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Ningbo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Yusing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Electronics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Co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Civil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Industrial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Zone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Pugen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Village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Qiu’ai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Ningbo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China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Нингбо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Юсинг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Электроникс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Цивил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Пуген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Цюай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Нингбо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>, Китай; «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Zheijiang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Electric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Co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.,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Ltd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Canghai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Road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Lihai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Town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Binhai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New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City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Shaoxing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Zheijiang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Province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China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>/«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Чжецзян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Цанхай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Роад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Лихай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Таун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Бинхай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 Нью </w:t>
      </w:r>
      <w:r w:rsidR="005B15F5" w:rsidRPr="005B15F5">
        <w:rPr>
          <w:rFonts w:ascii="Arial" w:hAnsi="Arial" w:cs="Arial"/>
          <w:sz w:val="16"/>
          <w:szCs w:val="16"/>
        </w:rPr>
        <w:t xml:space="preserve">Сити,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Шаосин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Чжецзян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="005B15F5" w:rsidRPr="005B15F5">
        <w:rPr>
          <w:rFonts w:ascii="Arial" w:hAnsi="Arial" w:cs="Arial"/>
          <w:sz w:val="16"/>
          <w:szCs w:val="16"/>
        </w:rPr>
        <w:t>ул.Дорожная</w:t>
      </w:r>
      <w:proofErr w:type="spellEnd"/>
      <w:r w:rsidR="005B15F5" w:rsidRPr="005B15F5">
        <w:rPr>
          <w:rFonts w:ascii="Arial" w:hAnsi="Arial" w:cs="Arial"/>
          <w:sz w:val="16"/>
          <w:szCs w:val="16"/>
        </w:rPr>
        <w:t>, д. 48, тел. +7(499)394-69-26.</w:t>
      </w:r>
    </w:p>
    <w:p w14:paraId="3C2E0D10" w14:textId="77777777" w:rsidR="00CD6EC7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B80324" w14:textId="201722FA" w:rsidR="0067257B" w:rsidRPr="00445626" w:rsidRDefault="008458ED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noProof/>
          <w:sz w:val="16"/>
          <w:szCs w:val="16"/>
        </w:rPr>
        <w:t xml:space="preserve">                                                                                  </w:t>
      </w:r>
    </w:p>
    <w:p w14:paraId="275D5E3C" w14:textId="77777777" w:rsidR="006A1F09" w:rsidRPr="00445626" w:rsidRDefault="00B01C8E" w:rsidP="0044562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              </w:t>
      </w:r>
      <w:r w:rsidR="003F1EB4" w:rsidRPr="00445626">
        <w:rPr>
          <w:rFonts w:ascii="Arial" w:hAnsi="Arial" w:cs="Arial"/>
          <w:sz w:val="16"/>
          <w:szCs w:val="16"/>
        </w:rPr>
        <w:t xml:space="preserve">              </w:t>
      </w:r>
    </w:p>
    <w:p w14:paraId="43F4FBB0" w14:textId="77777777" w:rsidR="008559EE" w:rsidRPr="00445626" w:rsidRDefault="004137CD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</w:t>
      </w:r>
    </w:p>
    <w:p w14:paraId="29C5B5DB" w14:textId="77777777" w:rsidR="005B15F5" w:rsidRDefault="005B15F5" w:rsidP="005B15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2C58C8" w14:textId="7D9FF120" w:rsidR="00D109EE" w:rsidRPr="00445626" w:rsidRDefault="004C4C5D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F6143E7" wp14:editId="1176C6F8">
            <wp:extent cx="4562475" cy="2466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1A72" w14:textId="7018C65B" w:rsidR="00D109EE" w:rsidRPr="004C4C5D" w:rsidRDefault="00D109EE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45626">
        <w:rPr>
          <w:rFonts w:ascii="Arial" w:hAnsi="Arial" w:cs="Arial"/>
          <w:sz w:val="16"/>
          <w:szCs w:val="16"/>
        </w:rPr>
        <w:t xml:space="preserve">Рисунок 1. </w:t>
      </w:r>
      <w:r w:rsidR="004C4C5D">
        <w:rPr>
          <w:rFonts w:ascii="Arial" w:hAnsi="Arial" w:cs="Arial"/>
          <w:sz w:val="16"/>
          <w:szCs w:val="16"/>
        </w:rPr>
        <w:t xml:space="preserve">Держатель </w:t>
      </w:r>
      <w:r w:rsidR="004C4C5D">
        <w:rPr>
          <w:rFonts w:ascii="Arial" w:hAnsi="Arial" w:cs="Arial"/>
          <w:sz w:val="16"/>
          <w:szCs w:val="16"/>
          <w:lang w:val="en-US"/>
        </w:rPr>
        <w:t>BR-7010</w:t>
      </w:r>
    </w:p>
    <w:p w14:paraId="5B19B931" w14:textId="04E27029" w:rsidR="00E11770" w:rsidRPr="00445626" w:rsidRDefault="00E11770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DF582D2" w14:textId="1328D044" w:rsidR="00E11770" w:rsidRPr="00445626" w:rsidRDefault="004C4C5D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FCA8AD9" wp14:editId="44D116A0">
            <wp:extent cx="2724150" cy="261886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1482" cy="263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C09F6" w14:textId="77777777" w:rsidR="004C4C5D" w:rsidRDefault="004C4C5D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CB79CB3" w14:textId="0CE072B3" w:rsidR="00E11770" w:rsidRPr="004C4C5D" w:rsidRDefault="00E11770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45626">
        <w:rPr>
          <w:rFonts w:ascii="Arial" w:hAnsi="Arial" w:cs="Arial"/>
          <w:sz w:val="16"/>
          <w:szCs w:val="16"/>
        </w:rPr>
        <w:t xml:space="preserve">Рисунок 2. </w:t>
      </w:r>
      <w:r w:rsidR="004C4C5D">
        <w:rPr>
          <w:rFonts w:ascii="Arial" w:hAnsi="Arial" w:cs="Arial"/>
          <w:sz w:val="16"/>
          <w:szCs w:val="16"/>
        </w:rPr>
        <w:t xml:space="preserve">Держатель </w:t>
      </w:r>
      <w:r w:rsidR="004C4C5D">
        <w:rPr>
          <w:rFonts w:ascii="Arial" w:hAnsi="Arial" w:cs="Arial"/>
          <w:sz w:val="16"/>
          <w:szCs w:val="16"/>
          <w:lang w:val="en-US"/>
        </w:rPr>
        <w:t>BR-7020</w:t>
      </w:r>
    </w:p>
    <w:sectPr w:rsidR="00E11770" w:rsidRPr="004C4C5D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5034A" w14:textId="77777777" w:rsidR="005C0EDB" w:rsidRDefault="005C0EDB" w:rsidP="005B15F5">
      <w:pPr>
        <w:spacing w:after="0" w:line="240" w:lineRule="auto"/>
      </w:pPr>
      <w:r>
        <w:separator/>
      </w:r>
    </w:p>
  </w:endnote>
  <w:endnote w:type="continuationSeparator" w:id="0">
    <w:p w14:paraId="3298FEF3" w14:textId="77777777" w:rsidR="005C0EDB" w:rsidRDefault="005C0EDB" w:rsidP="005B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AE1A5" w14:textId="77777777" w:rsidR="005C0EDB" w:rsidRDefault="005C0EDB" w:rsidP="005B15F5">
      <w:pPr>
        <w:spacing w:after="0" w:line="240" w:lineRule="auto"/>
      </w:pPr>
      <w:r>
        <w:separator/>
      </w:r>
    </w:p>
  </w:footnote>
  <w:footnote w:type="continuationSeparator" w:id="0">
    <w:p w14:paraId="5EB520BC" w14:textId="77777777" w:rsidR="005C0EDB" w:rsidRDefault="005C0EDB" w:rsidP="005B1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2539E"/>
    <w:multiLevelType w:val="hybridMultilevel"/>
    <w:tmpl w:val="9560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16063"/>
    <w:multiLevelType w:val="hybridMultilevel"/>
    <w:tmpl w:val="4902459C"/>
    <w:lvl w:ilvl="0" w:tplc="F4C613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1166"/>
    <w:rsid w:val="00045305"/>
    <w:rsid w:val="00064466"/>
    <w:rsid w:val="00064D69"/>
    <w:rsid w:val="0009568D"/>
    <w:rsid w:val="000C167D"/>
    <w:rsid w:val="000D0B8A"/>
    <w:rsid w:val="000D1391"/>
    <w:rsid w:val="000D770D"/>
    <w:rsid w:val="00121A05"/>
    <w:rsid w:val="0013330D"/>
    <w:rsid w:val="00141447"/>
    <w:rsid w:val="001869F8"/>
    <w:rsid w:val="001A2A33"/>
    <w:rsid w:val="001A50CE"/>
    <w:rsid w:val="001A6E57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6335F"/>
    <w:rsid w:val="00286F0D"/>
    <w:rsid w:val="002A5CB9"/>
    <w:rsid w:val="002B112C"/>
    <w:rsid w:val="002C166C"/>
    <w:rsid w:val="002E469C"/>
    <w:rsid w:val="003144B8"/>
    <w:rsid w:val="00380580"/>
    <w:rsid w:val="003A4A7A"/>
    <w:rsid w:val="003E5471"/>
    <w:rsid w:val="003E6665"/>
    <w:rsid w:val="003F1AEF"/>
    <w:rsid w:val="003F1EB4"/>
    <w:rsid w:val="00402BA4"/>
    <w:rsid w:val="00406858"/>
    <w:rsid w:val="004137CD"/>
    <w:rsid w:val="004336FC"/>
    <w:rsid w:val="00445626"/>
    <w:rsid w:val="004513D0"/>
    <w:rsid w:val="00466688"/>
    <w:rsid w:val="004B7F57"/>
    <w:rsid w:val="004C26CF"/>
    <w:rsid w:val="004C4C5D"/>
    <w:rsid w:val="004D561E"/>
    <w:rsid w:val="004E5D4F"/>
    <w:rsid w:val="004F04D8"/>
    <w:rsid w:val="004F05D8"/>
    <w:rsid w:val="0050764E"/>
    <w:rsid w:val="00512B6B"/>
    <w:rsid w:val="005152F5"/>
    <w:rsid w:val="00537CA4"/>
    <w:rsid w:val="005818C8"/>
    <w:rsid w:val="00593084"/>
    <w:rsid w:val="00593412"/>
    <w:rsid w:val="00595F71"/>
    <w:rsid w:val="005A77B1"/>
    <w:rsid w:val="005B15F5"/>
    <w:rsid w:val="005C0EDB"/>
    <w:rsid w:val="005D1969"/>
    <w:rsid w:val="005D43A2"/>
    <w:rsid w:val="005E19DA"/>
    <w:rsid w:val="006133D2"/>
    <w:rsid w:val="00624439"/>
    <w:rsid w:val="00661894"/>
    <w:rsid w:val="00664ED2"/>
    <w:rsid w:val="00671037"/>
    <w:rsid w:val="0067257B"/>
    <w:rsid w:val="006A1F09"/>
    <w:rsid w:val="006B27AF"/>
    <w:rsid w:val="006B7D77"/>
    <w:rsid w:val="006D118A"/>
    <w:rsid w:val="006D54E3"/>
    <w:rsid w:val="006E536D"/>
    <w:rsid w:val="006F19AB"/>
    <w:rsid w:val="006F66A1"/>
    <w:rsid w:val="00706A3F"/>
    <w:rsid w:val="00737B29"/>
    <w:rsid w:val="0076051E"/>
    <w:rsid w:val="00760835"/>
    <w:rsid w:val="00766E93"/>
    <w:rsid w:val="0079003F"/>
    <w:rsid w:val="00792663"/>
    <w:rsid w:val="007E7011"/>
    <w:rsid w:val="007F050E"/>
    <w:rsid w:val="007F07B2"/>
    <w:rsid w:val="007F6809"/>
    <w:rsid w:val="00810823"/>
    <w:rsid w:val="00814CCE"/>
    <w:rsid w:val="008171DA"/>
    <w:rsid w:val="0083747A"/>
    <w:rsid w:val="008458ED"/>
    <w:rsid w:val="008541A8"/>
    <w:rsid w:val="00854582"/>
    <w:rsid w:val="008559EE"/>
    <w:rsid w:val="00857A30"/>
    <w:rsid w:val="008607DF"/>
    <w:rsid w:val="00860884"/>
    <w:rsid w:val="0086368A"/>
    <w:rsid w:val="008941A1"/>
    <w:rsid w:val="008B2A4A"/>
    <w:rsid w:val="0090190C"/>
    <w:rsid w:val="00931BEB"/>
    <w:rsid w:val="00943FB9"/>
    <w:rsid w:val="0096137D"/>
    <w:rsid w:val="009859B7"/>
    <w:rsid w:val="009879DA"/>
    <w:rsid w:val="00990C9F"/>
    <w:rsid w:val="009A4F61"/>
    <w:rsid w:val="009B6863"/>
    <w:rsid w:val="009E4E07"/>
    <w:rsid w:val="009E57AC"/>
    <w:rsid w:val="009F0C3C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3D78"/>
    <w:rsid w:val="00AD5554"/>
    <w:rsid w:val="00AD6010"/>
    <w:rsid w:val="00AE2694"/>
    <w:rsid w:val="00AF6CDC"/>
    <w:rsid w:val="00B01C8E"/>
    <w:rsid w:val="00B01FF1"/>
    <w:rsid w:val="00B2134A"/>
    <w:rsid w:val="00B35544"/>
    <w:rsid w:val="00B60F50"/>
    <w:rsid w:val="00B850B0"/>
    <w:rsid w:val="00BB0417"/>
    <w:rsid w:val="00BC3A4D"/>
    <w:rsid w:val="00C04A03"/>
    <w:rsid w:val="00C10FED"/>
    <w:rsid w:val="00C22AFD"/>
    <w:rsid w:val="00C462D0"/>
    <w:rsid w:val="00C62B0F"/>
    <w:rsid w:val="00C66370"/>
    <w:rsid w:val="00C66903"/>
    <w:rsid w:val="00C74DDD"/>
    <w:rsid w:val="00C806AC"/>
    <w:rsid w:val="00CB2D58"/>
    <w:rsid w:val="00CB3A41"/>
    <w:rsid w:val="00CB63F4"/>
    <w:rsid w:val="00CC29B1"/>
    <w:rsid w:val="00CD2253"/>
    <w:rsid w:val="00CD6EC7"/>
    <w:rsid w:val="00D109EE"/>
    <w:rsid w:val="00D157F7"/>
    <w:rsid w:val="00D1585E"/>
    <w:rsid w:val="00D31386"/>
    <w:rsid w:val="00D3795B"/>
    <w:rsid w:val="00D57108"/>
    <w:rsid w:val="00D64B37"/>
    <w:rsid w:val="00DA7709"/>
    <w:rsid w:val="00DB40F3"/>
    <w:rsid w:val="00DC3A52"/>
    <w:rsid w:val="00DD3057"/>
    <w:rsid w:val="00DE0867"/>
    <w:rsid w:val="00E0043D"/>
    <w:rsid w:val="00E11770"/>
    <w:rsid w:val="00E32EC8"/>
    <w:rsid w:val="00E37E68"/>
    <w:rsid w:val="00E439F3"/>
    <w:rsid w:val="00E67594"/>
    <w:rsid w:val="00E70A0B"/>
    <w:rsid w:val="00E7112D"/>
    <w:rsid w:val="00EB3448"/>
    <w:rsid w:val="00EB4623"/>
    <w:rsid w:val="00EC7C50"/>
    <w:rsid w:val="00ED1620"/>
    <w:rsid w:val="00EF0470"/>
    <w:rsid w:val="00EF39E5"/>
    <w:rsid w:val="00F05A52"/>
    <w:rsid w:val="00F201A1"/>
    <w:rsid w:val="00F34E6F"/>
    <w:rsid w:val="00F411DA"/>
    <w:rsid w:val="00F474E6"/>
    <w:rsid w:val="00F47BE4"/>
    <w:rsid w:val="00F5149D"/>
    <w:rsid w:val="00F5206A"/>
    <w:rsid w:val="00F545A8"/>
    <w:rsid w:val="00F5525E"/>
    <w:rsid w:val="00FA7639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9113"/>
  <w15:docId w15:val="{29B8F511-E0B2-430E-BAD7-086239E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  <w:style w:type="table" w:styleId="a7">
    <w:name w:val="Table Grid"/>
    <w:basedOn w:val="a1"/>
    <w:uiPriority w:val="59"/>
    <w:rsid w:val="0051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1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15F5"/>
  </w:style>
  <w:style w:type="paragraph" w:styleId="aa">
    <w:name w:val="footer"/>
    <w:basedOn w:val="a"/>
    <w:link w:val="ab"/>
    <w:uiPriority w:val="99"/>
    <w:unhideWhenUsed/>
    <w:rsid w:val="005B1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3ECF9-E36B-4DE7-A4C8-83E5E271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2020-08-25T09:32:00Z</cp:lastPrinted>
  <dcterms:created xsi:type="dcterms:W3CDTF">2026-01-20T05:52:00Z</dcterms:created>
  <dcterms:modified xsi:type="dcterms:W3CDTF">2026-01-20T05:52:00Z</dcterms:modified>
</cp:coreProperties>
</file>